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D8" w:rsidRPr="00657ECF" w:rsidRDefault="00D23CD8" w:rsidP="005233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DEMOKRATİK BİLİMSEL LAİK EĞİTİM İSTİYORUZ!</w:t>
      </w:r>
    </w:p>
    <w:p w:rsidR="00D23CD8" w:rsidRPr="005233FE" w:rsidRDefault="00D23CD8" w:rsidP="005233FE">
      <w:pPr>
        <w:spacing w:after="0"/>
        <w:jc w:val="center"/>
        <w:rPr>
          <w:b/>
          <w:sz w:val="28"/>
          <w:szCs w:val="28"/>
        </w:rPr>
      </w:pPr>
      <w:r w:rsidRPr="00657ECF">
        <w:rPr>
          <w:b/>
          <w:sz w:val="28"/>
          <w:szCs w:val="28"/>
        </w:rPr>
        <w:t xml:space="preserve">MÜFTÜLÜK VE VAKIFLARLA </w:t>
      </w:r>
      <w:r w:rsidR="001944E7" w:rsidRPr="00657ECF">
        <w:rPr>
          <w:b/>
          <w:sz w:val="28"/>
          <w:szCs w:val="28"/>
        </w:rPr>
        <w:t>YAPILAN PROTOKOLLER</w:t>
      </w:r>
      <w:r w:rsidRPr="00657ECF">
        <w:rPr>
          <w:b/>
          <w:sz w:val="28"/>
          <w:szCs w:val="28"/>
        </w:rPr>
        <w:t xml:space="preserve"> DURDURULSUN!</w:t>
      </w:r>
    </w:p>
    <w:p w:rsidR="00D23CD8" w:rsidRDefault="00D23CD8" w:rsidP="005233FE">
      <w:pPr>
        <w:spacing w:after="0"/>
        <w:ind w:firstLine="708"/>
        <w:jc w:val="both"/>
      </w:pPr>
      <w:r>
        <w:t xml:space="preserve">Eğitimde her türlü ayrımcı, dışlayıcı ve </w:t>
      </w:r>
      <w:proofErr w:type="spellStart"/>
      <w:r>
        <w:t>ötekileştirici</w:t>
      </w:r>
      <w:proofErr w:type="spellEnd"/>
      <w:r>
        <w:t xml:space="preserve"> söylem ve uygulamalardan uzak durulmalı, eğitim müfredatının oluşturulması ve uygulanmasında demokratik, laik, bilimsel ve evrensel ilke ve değerler referans alınmalıdır. Devlet din eğitiminden tamamen çekilmeli, bütün inançlar karşısında tarafsız olmalıdır.</w:t>
      </w:r>
    </w:p>
    <w:p w:rsidR="00D23CD8" w:rsidRDefault="00D23CD8" w:rsidP="005233FE">
      <w:pPr>
        <w:spacing w:after="0"/>
        <w:ind w:firstLine="708"/>
        <w:jc w:val="both"/>
      </w:pPr>
      <w:r>
        <w:t xml:space="preserve">Bu </w:t>
      </w:r>
      <w:r w:rsidR="001944E7">
        <w:t>nedenle aşağıda</w:t>
      </w:r>
      <w:r>
        <w:t xml:space="preserve"> imzası olan </w:t>
      </w:r>
      <w:r w:rsidR="001944E7">
        <w:t>bizler:</w:t>
      </w:r>
    </w:p>
    <w:p w:rsidR="00D23CD8" w:rsidRDefault="00D23CD8" w:rsidP="00D23CD8">
      <w:pPr>
        <w:jc w:val="both"/>
      </w:pPr>
      <w:r>
        <w:t xml:space="preserve">Bu kapsamda; Mersin İl Milli Eğitim Müdürlüğünün ve </w:t>
      </w:r>
      <w:r w:rsidR="001944E7">
        <w:t>İlçe Milli</w:t>
      </w:r>
      <w:r>
        <w:t xml:space="preserve"> Eğitim </w:t>
      </w:r>
      <w:r w:rsidR="001944E7">
        <w:t>Müdürlüklerinin Mersin</w:t>
      </w:r>
      <w:r>
        <w:t xml:space="preserve"> İl </w:t>
      </w:r>
      <w:r w:rsidR="001944E7">
        <w:t>Müftülüğü ve</w:t>
      </w:r>
      <w:r>
        <w:t xml:space="preserve"> </w:t>
      </w:r>
      <w:r w:rsidR="001944E7">
        <w:t>vakıflarla proje</w:t>
      </w:r>
      <w:r>
        <w:t xml:space="preserve"> </w:t>
      </w:r>
      <w:r w:rsidR="001944E7">
        <w:t>ve protokoller</w:t>
      </w:r>
      <w:r>
        <w:t xml:space="preserve"> yapmamasını, yapılmış olanların da durdurulmasını talep ediyoruz.  </w:t>
      </w:r>
    </w:p>
    <w:tbl>
      <w:tblPr>
        <w:tblStyle w:val="TabloKlavuzu"/>
        <w:tblW w:w="9812" w:type="dxa"/>
        <w:tblLook w:val="04A0" w:firstRow="1" w:lastRow="0" w:firstColumn="1" w:lastColumn="0" w:noHBand="0" w:noVBand="1"/>
      </w:tblPr>
      <w:tblGrid>
        <w:gridCol w:w="3270"/>
        <w:gridCol w:w="3271"/>
        <w:gridCol w:w="3271"/>
      </w:tblGrid>
      <w:tr w:rsidR="00D23CD8" w:rsidTr="009A1470">
        <w:trPr>
          <w:trHeight w:val="412"/>
        </w:trPr>
        <w:tc>
          <w:tcPr>
            <w:tcW w:w="3270" w:type="dxa"/>
          </w:tcPr>
          <w:p w:rsidR="00D23CD8" w:rsidRPr="00FA05BD" w:rsidRDefault="00D23CD8" w:rsidP="005233FE">
            <w:pPr>
              <w:jc w:val="center"/>
              <w:rPr>
                <w:b/>
                <w:i/>
              </w:rPr>
            </w:pPr>
            <w:r w:rsidRPr="00FA05BD">
              <w:rPr>
                <w:b/>
                <w:i/>
              </w:rPr>
              <w:t>AD SOYADI</w:t>
            </w:r>
          </w:p>
        </w:tc>
        <w:tc>
          <w:tcPr>
            <w:tcW w:w="3271" w:type="dxa"/>
          </w:tcPr>
          <w:p w:rsidR="00D23CD8" w:rsidRPr="00FA05BD" w:rsidRDefault="00D23CD8" w:rsidP="005233FE">
            <w:pPr>
              <w:jc w:val="center"/>
              <w:rPr>
                <w:b/>
                <w:i/>
              </w:rPr>
            </w:pPr>
            <w:r w:rsidRPr="00FA05BD">
              <w:rPr>
                <w:b/>
                <w:i/>
              </w:rPr>
              <w:t>MESLEĞİ</w:t>
            </w:r>
          </w:p>
        </w:tc>
        <w:tc>
          <w:tcPr>
            <w:tcW w:w="3271" w:type="dxa"/>
          </w:tcPr>
          <w:p w:rsidR="00D23CD8" w:rsidRPr="00FA05BD" w:rsidRDefault="00D23CD8" w:rsidP="005233FE">
            <w:pPr>
              <w:jc w:val="center"/>
              <w:rPr>
                <w:b/>
                <w:i/>
              </w:rPr>
            </w:pPr>
            <w:r w:rsidRPr="00FA05BD">
              <w:rPr>
                <w:b/>
                <w:i/>
              </w:rPr>
              <w:t>İMZA</w:t>
            </w:r>
          </w:p>
        </w:tc>
      </w:tr>
      <w:tr w:rsidR="00D23CD8" w:rsidTr="009A1470">
        <w:trPr>
          <w:trHeight w:val="390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412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390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412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390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412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412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390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412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390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412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390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412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412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390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412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390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412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D23CD8" w:rsidTr="009A1470">
        <w:trPr>
          <w:trHeight w:val="390"/>
        </w:trPr>
        <w:tc>
          <w:tcPr>
            <w:tcW w:w="3270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D23CD8" w:rsidRPr="003118CF" w:rsidRDefault="00D23CD8" w:rsidP="009A1470">
            <w:pPr>
              <w:jc w:val="both"/>
              <w:rPr>
                <w:b/>
                <w:i/>
              </w:rPr>
            </w:pPr>
          </w:p>
        </w:tc>
      </w:tr>
      <w:tr w:rsidR="003118CF" w:rsidTr="009A1470">
        <w:trPr>
          <w:trHeight w:val="390"/>
        </w:trPr>
        <w:tc>
          <w:tcPr>
            <w:tcW w:w="3270" w:type="dxa"/>
          </w:tcPr>
          <w:p w:rsidR="003118CF" w:rsidRPr="003118CF" w:rsidRDefault="003118CF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3118CF" w:rsidRPr="003118CF" w:rsidRDefault="003118CF" w:rsidP="009A1470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3118CF" w:rsidRPr="003118CF" w:rsidRDefault="003118CF" w:rsidP="009A1470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FA05BD" w:rsidRDefault="005233FE" w:rsidP="0049664F">
            <w:pPr>
              <w:jc w:val="both"/>
              <w:rPr>
                <w:b/>
                <w:i/>
              </w:rPr>
            </w:pPr>
            <w:r w:rsidRPr="00FA05BD">
              <w:rPr>
                <w:b/>
                <w:i/>
              </w:rPr>
              <w:t>AD SOYADI</w:t>
            </w:r>
          </w:p>
        </w:tc>
        <w:tc>
          <w:tcPr>
            <w:tcW w:w="3271" w:type="dxa"/>
          </w:tcPr>
          <w:p w:rsidR="005233FE" w:rsidRPr="00FA05BD" w:rsidRDefault="005233FE" w:rsidP="0049664F">
            <w:pPr>
              <w:jc w:val="both"/>
              <w:rPr>
                <w:b/>
                <w:i/>
              </w:rPr>
            </w:pPr>
            <w:r w:rsidRPr="00FA05BD">
              <w:rPr>
                <w:b/>
                <w:i/>
              </w:rPr>
              <w:t>MESLEĞİ</w:t>
            </w:r>
          </w:p>
        </w:tc>
        <w:tc>
          <w:tcPr>
            <w:tcW w:w="3271" w:type="dxa"/>
          </w:tcPr>
          <w:p w:rsidR="005233FE" w:rsidRPr="00FA05BD" w:rsidRDefault="005233FE" w:rsidP="0049664F">
            <w:pPr>
              <w:jc w:val="both"/>
              <w:rPr>
                <w:b/>
                <w:i/>
              </w:rPr>
            </w:pPr>
            <w:r w:rsidRPr="00FA05BD">
              <w:rPr>
                <w:b/>
                <w:i/>
              </w:rPr>
              <w:t>İMZA</w:t>
            </w: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7B6D72">
        <w:trPr>
          <w:trHeight w:val="412"/>
        </w:trPr>
        <w:tc>
          <w:tcPr>
            <w:tcW w:w="9812" w:type="dxa"/>
            <w:gridSpan w:val="3"/>
          </w:tcPr>
          <w:p w:rsidR="005233FE" w:rsidRPr="00657ECF" w:rsidRDefault="005233FE" w:rsidP="00523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DEMOKRATİK BİLİMSEL LAİK EĞİTİM İSTİYORUZ!</w:t>
            </w:r>
          </w:p>
          <w:p w:rsidR="005233FE" w:rsidRPr="005233FE" w:rsidRDefault="005233FE" w:rsidP="005233FE">
            <w:pPr>
              <w:jc w:val="center"/>
              <w:rPr>
                <w:b/>
                <w:sz w:val="28"/>
                <w:szCs w:val="28"/>
              </w:rPr>
            </w:pPr>
            <w:r w:rsidRPr="00657ECF">
              <w:rPr>
                <w:b/>
                <w:sz w:val="28"/>
                <w:szCs w:val="28"/>
              </w:rPr>
              <w:t>MÜFTÜLÜK VE VAKIFLARLA YAPILAN PROTOKOLLER DURDURULSUN!</w:t>
            </w:r>
          </w:p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5233FE">
            <w:pPr>
              <w:jc w:val="center"/>
              <w:rPr>
                <w:b/>
              </w:rPr>
            </w:pPr>
            <w:r w:rsidRPr="00FA05BD">
              <w:rPr>
                <w:b/>
                <w:i/>
              </w:rPr>
              <w:t>AD SOYADI</w:t>
            </w:r>
          </w:p>
        </w:tc>
        <w:tc>
          <w:tcPr>
            <w:tcW w:w="3271" w:type="dxa"/>
          </w:tcPr>
          <w:p w:rsidR="005233FE" w:rsidRPr="003118CF" w:rsidRDefault="005233FE" w:rsidP="005233FE">
            <w:pPr>
              <w:jc w:val="center"/>
              <w:rPr>
                <w:b/>
              </w:rPr>
            </w:pPr>
            <w:r w:rsidRPr="00FA05BD">
              <w:rPr>
                <w:b/>
                <w:i/>
              </w:rPr>
              <w:t>MESLEĞİ</w:t>
            </w:r>
          </w:p>
        </w:tc>
        <w:tc>
          <w:tcPr>
            <w:tcW w:w="3271" w:type="dxa"/>
          </w:tcPr>
          <w:p w:rsidR="005233FE" w:rsidRPr="003118CF" w:rsidRDefault="005233FE" w:rsidP="005233FE">
            <w:pPr>
              <w:jc w:val="center"/>
              <w:rPr>
                <w:b/>
                <w:i/>
              </w:rPr>
            </w:pPr>
            <w:r w:rsidRPr="00FA05BD">
              <w:rPr>
                <w:b/>
                <w:i/>
              </w:rPr>
              <w:t>İMZA</w:t>
            </w: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FA05BD" w:rsidRDefault="005233FE" w:rsidP="005233FE">
            <w:pPr>
              <w:tabs>
                <w:tab w:val="left" w:pos="1560"/>
              </w:tabs>
              <w:jc w:val="both"/>
              <w:rPr>
                <w:b/>
                <w:i/>
              </w:rPr>
            </w:pPr>
          </w:p>
        </w:tc>
        <w:tc>
          <w:tcPr>
            <w:tcW w:w="3271" w:type="dxa"/>
          </w:tcPr>
          <w:p w:rsidR="005233FE" w:rsidRPr="00FA05BD" w:rsidRDefault="005233FE" w:rsidP="0049664F">
            <w:pPr>
              <w:jc w:val="both"/>
              <w:rPr>
                <w:b/>
                <w:i/>
              </w:rPr>
            </w:pPr>
          </w:p>
        </w:tc>
        <w:tc>
          <w:tcPr>
            <w:tcW w:w="3271" w:type="dxa"/>
          </w:tcPr>
          <w:p w:rsidR="005233FE" w:rsidRPr="00FA05BD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390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  <w:tr w:rsidR="005233FE" w:rsidTr="0049664F">
        <w:trPr>
          <w:trHeight w:val="412"/>
        </w:trPr>
        <w:tc>
          <w:tcPr>
            <w:tcW w:w="3270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</w:rPr>
            </w:pPr>
          </w:p>
        </w:tc>
        <w:tc>
          <w:tcPr>
            <w:tcW w:w="3271" w:type="dxa"/>
          </w:tcPr>
          <w:p w:rsidR="005233FE" w:rsidRPr="003118CF" w:rsidRDefault="005233FE" w:rsidP="0049664F">
            <w:pPr>
              <w:jc w:val="both"/>
              <w:rPr>
                <w:b/>
                <w:i/>
              </w:rPr>
            </w:pPr>
          </w:p>
        </w:tc>
      </w:tr>
    </w:tbl>
    <w:p w:rsidR="005660A9" w:rsidRPr="001944E7" w:rsidRDefault="005660A9" w:rsidP="003F6215">
      <w:pPr>
        <w:rPr>
          <w:b/>
        </w:rPr>
      </w:pPr>
    </w:p>
    <w:sectPr w:rsidR="005660A9" w:rsidRPr="0019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74"/>
    <w:rsid w:val="001944E7"/>
    <w:rsid w:val="003118CF"/>
    <w:rsid w:val="003F6215"/>
    <w:rsid w:val="005233FE"/>
    <w:rsid w:val="005660A9"/>
    <w:rsid w:val="00C15874"/>
    <w:rsid w:val="00D23CD8"/>
    <w:rsid w:val="00FA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CF01-B919-4B30-8806-4246E7E0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</dc:creator>
  <cp:lastModifiedBy>saffet</cp:lastModifiedBy>
  <cp:revision>2</cp:revision>
  <cp:lastPrinted>2016-04-11T14:45:00Z</cp:lastPrinted>
  <dcterms:created xsi:type="dcterms:W3CDTF">2016-04-12T20:03:00Z</dcterms:created>
  <dcterms:modified xsi:type="dcterms:W3CDTF">2016-04-12T20:03:00Z</dcterms:modified>
</cp:coreProperties>
</file>