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A9" w:rsidRDefault="00403EA9" w:rsidP="00403EA9">
      <w:pPr>
        <w:spacing w:after="0"/>
        <w:jc w:val="both"/>
        <w:rPr>
          <w:rFonts w:ascii="Tahoma" w:hAnsi="Tahoma" w:cs="Tahoma"/>
          <w:sz w:val="24"/>
          <w:szCs w:val="24"/>
        </w:rPr>
      </w:pPr>
      <w:bookmarkStart w:id="0" w:name="_GoBack"/>
      <w:bookmarkEnd w:id="0"/>
    </w:p>
    <w:p w:rsidR="00403EA9" w:rsidRPr="00A82F26" w:rsidRDefault="00403EA9" w:rsidP="00403EA9">
      <w:pPr>
        <w:spacing w:after="0" w:line="240" w:lineRule="auto"/>
        <w:jc w:val="center"/>
        <w:rPr>
          <w:rFonts w:ascii="Times New Roman" w:hAnsi="Times New Roman"/>
          <w:b/>
          <w:sz w:val="24"/>
          <w:szCs w:val="24"/>
        </w:rPr>
      </w:pPr>
      <w:r w:rsidRPr="00A82F26">
        <w:rPr>
          <w:rFonts w:ascii="Times New Roman" w:hAnsi="Times New Roman"/>
          <w:b/>
          <w:sz w:val="24"/>
          <w:szCs w:val="24"/>
        </w:rPr>
        <w:t>2017 Yılında İmzalanan “Toplu Sözleşme” Hükmünü Yitirmiştir!</w:t>
      </w:r>
    </w:p>
    <w:p w:rsidR="00403EA9" w:rsidRPr="00A82F26" w:rsidRDefault="00403EA9" w:rsidP="00403EA9">
      <w:pPr>
        <w:spacing w:after="120" w:line="240" w:lineRule="auto"/>
        <w:jc w:val="center"/>
        <w:rPr>
          <w:rFonts w:ascii="Times New Roman" w:hAnsi="Times New Roman"/>
          <w:b/>
          <w:sz w:val="24"/>
          <w:szCs w:val="24"/>
        </w:rPr>
      </w:pPr>
      <w:r w:rsidRPr="00A82F26">
        <w:rPr>
          <w:rFonts w:ascii="Times New Roman" w:hAnsi="Times New Roman"/>
          <w:b/>
          <w:sz w:val="24"/>
          <w:szCs w:val="24"/>
        </w:rPr>
        <w:t>Bakanlığı ve Konfederasyonları Yeni Toplu Sözleşme İçin Göreve Çağırıyoruz!</w:t>
      </w:r>
    </w:p>
    <w:p w:rsidR="00403EA9" w:rsidRPr="00A82F26" w:rsidRDefault="00403EA9" w:rsidP="00403EA9">
      <w:pPr>
        <w:spacing w:after="120" w:line="240" w:lineRule="auto"/>
        <w:jc w:val="both"/>
        <w:rPr>
          <w:rFonts w:ascii="Times New Roman" w:hAnsi="Times New Roman"/>
          <w:sz w:val="24"/>
          <w:szCs w:val="24"/>
        </w:rPr>
      </w:pPr>
      <w:r w:rsidRPr="00A82F26">
        <w:rPr>
          <w:rFonts w:ascii="Times New Roman" w:eastAsia="Times New Roman" w:hAnsi="Times New Roman"/>
          <w:sz w:val="24"/>
          <w:szCs w:val="24"/>
          <w:lang w:eastAsia="tr-TR"/>
        </w:rPr>
        <w:t>Uzun süredir alarm veren Türkiye ekonomisi her geçen gün daha fazla çıkmaza sürükleniyor</w:t>
      </w:r>
      <w:r w:rsidRPr="00A82F26">
        <w:rPr>
          <w:rFonts w:ascii="Times New Roman" w:hAnsi="Times New Roman"/>
          <w:sz w:val="24"/>
          <w:szCs w:val="24"/>
        </w:rPr>
        <w:t xml:space="preserve">. </w:t>
      </w:r>
      <w:r w:rsidRPr="00A82F26">
        <w:rPr>
          <w:rFonts w:ascii="Times New Roman" w:eastAsia="Times New Roman" w:hAnsi="Times New Roman"/>
          <w:sz w:val="24"/>
          <w:szCs w:val="24"/>
          <w:lang w:eastAsia="tr-TR"/>
        </w:rPr>
        <w:t xml:space="preserve">Türk Lirasında yaşanan aşırı değer kaybından, kronik hale gelen işsizlik ve enflasyona kadar </w:t>
      </w:r>
      <w:r w:rsidRPr="00A82F26">
        <w:rPr>
          <w:rFonts w:ascii="Times New Roman" w:hAnsi="Times New Roman"/>
          <w:sz w:val="24"/>
          <w:szCs w:val="24"/>
        </w:rPr>
        <w:t xml:space="preserve">bütün veriler </w:t>
      </w:r>
      <w:r w:rsidRPr="00A82F26">
        <w:rPr>
          <w:rFonts w:ascii="Times New Roman" w:eastAsia="Times New Roman" w:hAnsi="Times New Roman"/>
          <w:sz w:val="24"/>
          <w:szCs w:val="24"/>
          <w:lang w:eastAsia="tr-TR"/>
        </w:rPr>
        <w:t>n</w:t>
      </w:r>
      <w:r w:rsidRPr="00A82F26">
        <w:rPr>
          <w:rFonts w:ascii="Times New Roman" w:hAnsi="Times New Roman"/>
          <w:sz w:val="24"/>
          <w:szCs w:val="24"/>
        </w:rPr>
        <w:t xml:space="preserve">e kadar </w:t>
      </w:r>
      <w:proofErr w:type="gramStart"/>
      <w:r w:rsidRPr="00A82F26">
        <w:rPr>
          <w:rFonts w:ascii="Times New Roman" w:hAnsi="Times New Roman"/>
          <w:sz w:val="24"/>
          <w:szCs w:val="24"/>
        </w:rPr>
        <w:t>inkar</w:t>
      </w:r>
      <w:proofErr w:type="gramEnd"/>
      <w:r w:rsidRPr="00A82F26">
        <w:rPr>
          <w:rFonts w:ascii="Times New Roman" w:hAnsi="Times New Roman"/>
          <w:sz w:val="24"/>
          <w:szCs w:val="24"/>
        </w:rPr>
        <w:t xml:space="preserve"> edilirse edilsin ülkenin bir ekonomik krize sürüklendiğini fazlasıyla ispatlıyor.</w:t>
      </w:r>
    </w:p>
    <w:p w:rsidR="00403EA9" w:rsidRPr="002213E9" w:rsidRDefault="00403EA9" w:rsidP="00403EA9">
      <w:pPr>
        <w:spacing w:after="120" w:line="240" w:lineRule="auto"/>
        <w:jc w:val="both"/>
        <w:rPr>
          <w:rFonts w:ascii="Times New Roman" w:hAnsi="Times New Roman"/>
          <w:sz w:val="24"/>
          <w:szCs w:val="24"/>
        </w:rPr>
      </w:pPr>
      <w:r w:rsidRPr="00A82F26">
        <w:rPr>
          <w:rFonts w:ascii="Times New Roman" w:eastAsia="Times New Roman" w:hAnsi="Times New Roman"/>
          <w:sz w:val="24"/>
          <w:szCs w:val="24"/>
          <w:lang w:eastAsia="tr-TR"/>
        </w:rPr>
        <w:t>Buna rağmen hükümet ülkeyi krize sürükleyen yeni-liberal politikaları daha da ağırlaştıran</w:t>
      </w:r>
      <w:r w:rsidRPr="00A82F26">
        <w:rPr>
          <w:rFonts w:ascii="Times New Roman" w:hAnsi="Times New Roman"/>
          <w:sz w:val="24"/>
          <w:szCs w:val="24"/>
        </w:rPr>
        <w:t xml:space="preserve"> programları, paketleri, içi boş kampanyaları çare olarak gösteriyor. </w:t>
      </w:r>
      <w:r w:rsidRPr="00A82F26">
        <w:rPr>
          <w:rFonts w:ascii="Times New Roman" w:eastAsia="Times New Roman" w:hAnsi="Times New Roman"/>
          <w:sz w:val="24"/>
          <w:szCs w:val="24"/>
          <w:lang w:eastAsia="tr-TR"/>
        </w:rPr>
        <w:t>K</w:t>
      </w:r>
      <w:r w:rsidRPr="00A82F26">
        <w:rPr>
          <w:rFonts w:ascii="Times New Roman" w:hAnsi="Times New Roman"/>
          <w:sz w:val="24"/>
          <w:szCs w:val="24"/>
        </w:rPr>
        <w:t>imse kriz k</w:t>
      </w:r>
      <w:r>
        <w:rPr>
          <w:rFonts w:ascii="Times New Roman" w:hAnsi="Times New Roman"/>
          <w:sz w:val="24"/>
          <w:szCs w:val="24"/>
        </w:rPr>
        <w:t xml:space="preserve">elimesini dahi ağzına almasın. </w:t>
      </w:r>
      <w:r w:rsidRPr="00A82F26">
        <w:rPr>
          <w:rFonts w:ascii="Times New Roman" w:hAnsi="Times New Roman"/>
          <w:sz w:val="24"/>
          <w:szCs w:val="24"/>
        </w:rPr>
        <w:t>Hakkını, hukukunu aramasın isteniyor. Y</w:t>
      </w:r>
      <w:r w:rsidRPr="00A82F26">
        <w:rPr>
          <w:rFonts w:ascii="Times New Roman" w:eastAsia="Times New Roman" w:hAnsi="Times New Roman"/>
          <w:sz w:val="24"/>
          <w:szCs w:val="24"/>
          <w:lang w:eastAsia="tr-TR"/>
        </w:rPr>
        <w:t xml:space="preserve">ıllardır yaşadıkları mağduriyetin giderilmesini isteyen emeklilikte yaşa takılanlar, </w:t>
      </w:r>
      <w:r w:rsidRPr="00A82F26">
        <w:rPr>
          <w:rFonts w:ascii="Times New Roman" w:hAnsi="Times New Roman"/>
          <w:sz w:val="24"/>
          <w:szCs w:val="24"/>
          <w:shd w:val="clear" w:color="auto" w:fill="FFFFFF"/>
        </w:rPr>
        <w:t>stokçularla- fırsatçılarla aynı kefeye konulup haklı talepleri yük olarak görülüyor</w:t>
      </w:r>
      <w:r w:rsidRPr="00A82F26">
        <w:rPr>
          <w:rFonts w:ascii="Times New Roman" w:hAnsi="Times New Roman"/>
          <w:b/>
          <w:sz w:val="24"/>
          <w:szCs w:val="24"/>
          <w:shd w:val="clear" w:color="auto" w:fill="FFFFFF"/>
        </w:rPr>
        <w:t>.</w:t>
      </w:r>
      <w:r w:rsidRPr="00A82F26">
        <w:rPr>
          <w:rFonts w:ascii="Times New Roman" w:hAnsi="Times New Roman"/>
          <w:b/>
          <w:sz w:val="24"/>
          <w:szCs w:val="24"/>
        </w:rPr>
        <w:t xml:space="preserve"> </w:t>
      </w:r>
      <w:r w:rsidRPr="00A82F26">
        <w:rPr>
          <w:rFonts w:ascii="Times New Roman" w:hAnsi="Times New Roman"/>
          <w:sz w:val="24"/>
          <w:szCs w:val="24"/>
        </w:rPr>
        <w:t xml:space="preserve">Kısacası hükümet hem ülkede bir ekonomik kriz yaşandığını </w:t>
      </w:r>
      <w:proofErr w:type="gramStart"/>
      <w:r w:rsidRPr="00A82F26">
        <w:rPr>
          <w:rFonts w:ascii="Times New Roman" w:hAnsi="Times New Roman"/>
          <w:sz w:val="24"/>
          <w:szCs w:val="24"/>
        </w:rPr>
        <w:t>inkar</w:t>
      </w:r>
      <w:proofErr w:type="gramEnd"/>
      <w:r w:rsidRPr="00A82F26">
        <w:rPr>
          <w:rFonts w:ascii="Times New Roman" w:hAnsi="Times New Roman"/>
          <w:sz w:val="24"/>
          <w:szCs w:val="24"/>
        </w:rPr>
        <w:t xml:space="preserve"> ediyor hem de inkar ettiği </w:t>
      </w:r>
      <w:r w:rsidRPr="00A82F26">
        <w:rPr>
          <w:rFonts w:ascii="Times New Roman" w:eastAsia="Times New Roman" w:hAnsi="Times New Roman"/>
          <w:sz w:val="24"/>
          <w:szCs w:val="24"/>
          <w:lang w:eastAsia="tr-TR"/>
        </w:rPr>
        <w:t>krizi aşmak için emekçilerden fedakarlık yapmasını, haklarından feragat etmesini istiyor.</w:t>
      </w:r>
    </w:p>
    <w:p w:rsidR="00403EA9" w:rsidRPr="00A82F26" w:rsidRDefault="00403EA9" w:rsidP="00403EA9">
      <w:pPr>
        <w:spacing w:after="120" w:line="240" w:lineRule="auto"/>
        <w:jc w:val="both"/>
        <w:rPr>
          <w:rFonts w:ascii="Times New Roman" w:hAnsi="Times New Roman"/>
          <w:b/>
          <w:sz w:val="24"/>
          <w:szCs w:val="24"/>
        </w:rPr>
      </w:pPr>
      <w:r w:rsidRPr="00A82F26">
        <w:rPr>
          <w:rFonts w:ascii="Times New Roman" w:hAnsi="Times New Roman"/>
          <w:sz w:val="24"/>
          <w:szCs w:val="24"/>
        </w:rPr>
        <w:t xml:space="preserve">Oysa hem yıllardır yaşadığımız gerçek enflasyonu Ali Cengiz oyunları ile perdeleyen TÜİK rakamları,  hem de bir ay önce açıklanan Yeni Ekonomi Programı (YEP)  ülkede ekonomik bir kriz yaşandığını teyit ediyor.  İğneden ipliğe her şeye ardı ardına gelen zamlar sonucu çarşıda, pazarda, mutfakta büyüyen yangın ise gerçek enflasyonun </w:t>
      </w:r>
      <w:proofErr w:type="spellStart"/>
      <w:r w:rsidRPr="00A82F26">
        <w:rPr>
          <w:rFonts w:ascii="Times New Roman" w:hAnsi="Times New Roman"/>
          <w:sz w:val="24"/>
          <w:szCs w:val="24"/>
        </w:rPr>
        <w:t>TÜİK’in</w:t>
      </w:r>
      <w:proofErr w:type="spellEnd"/>
      <w:r w:rsidRPr="00A82F26">
        <w:rPr>
          <w:rFonts w:ascii="Times New Roman" w:hAnsi="Times New Roman"/>
          <w:sz w:val="24"/>
          <w:szCs w:val="24"/>
        </w:rPr>
        <w:t xml:space="preserve"> resmi enflasyonunu katladığını ortaya koyuyor. </w:t>
      </w:r>
      <w:r w:rsidRPr="00A82F26">
        <w:rPr>
          <w:rFonts w:ascii="Times New Roman" w:hAnsi="Times New Roman"/>
          <w:sz w:val="24"/>
          <w:szCs w:val="24"/>
          <w:shd w:val="clear" w:color="auto" w:fill="FFFFFF"/>
        </w:rPr>
        <w:t xml:space="preserve"> </w:t>
      </w:r>
    </w:p>
    <w:p w:rsidR="00403EA9" w:rsidRPr="00A82F26" w:rsidRDefault="00403EA9" w:rsidP="00403EA9">
      <w:pPr>
        <w:spacing w:after="120" w:line="240" w:lineRule="auto"/>
        <w:jc w:val="both"/>
        <w:rPr>
          <w:rFonts w:ascii="Times New Roman" w:eastAsia="Times New Roman" w:hAnsi="Times New Roman"/>
          <w:b/>
          <w:bCs/>
          <w:sz w:val="24"/>
          <w:szCs w:val="24"/>
          <w:lang w:eastAsia="tr-TR"/>
        </w:rPr>
      </w:pPr>
      <w:r w:rsidRPr="00A82F26">
        <w:rPr>
          <w:rFonts w:ascii="Times New Roman" w:hAnsi="Times New Roman"/>
          <w:b/>
          <w:sz w:val="24"/>
          <w:szCs w:val="24"/>
        </w:rPr>
        <w:t xml:space="preserve">Yaşanan hayat pahalılığında tüm ücretli kesimler gibi kamu emekçileri olarak bizler de </w:t>
      </w:r>
      <w:r w:rsidRPr="00A82F26">
        <w:rPr>
          <w:rFonts w:ascii="Times New Roman" w:eastAsia="Times New Roman" w:hAnsi="Times New Roman"/>
          <w:b/>
          <w:bCs/>
          <w:sz w:val="24"/>
          <w:szCs w:val="24"/>
          <w:lang w:eastAsia="tr-TR"/>
        </w:rPr>
        <w:t>gittikçe yoksullaşıyoruz.  Beş milyon kamu emekçisi ve emeklisi olarak yıllardır adına toplu sözleşme demeye dilimizin varmadığı, bugüne kadar tuttuğunu görmediğimiz hedeflenen enflasyon rakamlarının esas alındığı, mutabakatların bedelini ödüyoruz.</w:t>
      </w:r>
    </w:p>
    <w:p w:rsidR="00403EA9" w:rsidRPr="00A82F26" w:rsidRDefault="00403EA9" w:rsidP="00403EA9">
      <w:pPr>
        <w:spacing w:after="120" w:line="240" w:lineRule="auto"/>
        <w:jc w:val="both"/>
        <w:rPr>
          <w:rFonts w:ascii="Times New Roman" w:eastAsia="Times New Roman" w:hAnsi="Times New Roman"/>
          <w:bCs/>
          <w:sz w:val="24"/>
          <w:szCs w:val="24"/>
          <w:lang w:eastAsia="tr-TR"/>
        </w:rPr>
      </w:pPr>
      <w:r w:rsidRPr="00A82F26">
        <w:rPr>
          <w:rFonts w:ascii="Times New Roman" w:hAnsi="Times New Roman"/>
          <w:sz w:val="24"/>
          <w:szCs w:val="24"/>
        </w:rPr>
        <w:t xml:space="preserve">Maaşlarımızın bir kısmı daha cebimize girmeden </w:t>
      </w:r>
      <w:r w:rsidRPr="00A82F26">
        <w:rPr>
          <w:rFonts w:ascii="Times New Roman" w:eastAsia="Times New Roman" w:hAnsi="Times New Roman"/>
          <w:bCs/>
          <w:sz w:val="24"/>
          <w:szCs w:val="24"/>
          <w:lang w:eastAsia="tr-TR"/>
        </w:rPr>
        <w:t xml:space="preserve">adaletsiz gelir vergisi dilimleri çarkına takılıyor. Geriye kalanı ise borçlarımıza, elektrik, su, doğalgaz gibi temel ihtiyaçlarımızın gün geçtikçe kabaran faturalarına gidiyor. Her alış verişte cebimizden çıkan para artarken karşılığında aldığımız ürünler azalıyor, poşetlerimiz gittikçe küçülüyor. İhtiyacımız olmasına rağmen alamadığımız ürünleri, eşyaları, çocuklarımızın isteklerini </w:t>
      </w:r>
      <w:r w:rsidRPr="00A82F26">
        <w:rPr>
          <w:rFonts w:ascii="Times New Roman" w:eastAsia="Times New Roman" w:hAnsi="Times New Roman"/>
          <w:bCs/>
          <w:i/>
          <w:sz w:val="24"/>
          <w:szCs w:val="24"/>
          <w:lang w:eastAsia="tr-TR"/>
        </w:rPr>
        <w:t>“gelecek aya</w:t>
      </w:r>
      <w:r w:rsidRPr="00A82F26">
        <w:rPr>
          <w:rFonts w:ascii="Times New Roman" w:eastAsia="Times New Roman" w:hAnsi="Times New Roman"/>
          <w:bCs/>
          <w:sz w:val="24"/>
          <w:szCs w:val="24"/>
          <w:lang w:eastAsia="tr-TR"/>
        </w:rPr>
        <w:t xml:space="preserve">” diyerek erteleyip duruyoruz. </w:t>
      </w:r>
    </w:p>
    <w:p w:rsidR="00403EA9" w:rsidRPr="0098401C" w:rsidRDefault="00403EA9" w:rsidP="00403EA9">
      <w:pPr>
        <w:spacing w:after="120" w:line="240" w:lineRule="auto"/>
        <w:jc w:val="both"/>
        <w:rPr>
          <w:rFonts w:ascii="Times New Roman" w:eastAsia="Times New Roman" w:hAnsi="Times New Roman"/>
          <w:b/>
          <w:sz w:val="24"/>
          <w:szCs w:val="24"/>
          <w:lang w:eastAsia="tr-TR"/>
        </w:rPr>
      </w:pPr>
      <w:r w:rsidRPr="0098401C">
        <w:rPr>
          <w:rFonts w:ascii="Times New Roman" w:eastAsia="Times New Roman" w:hAnsi="Times New Roman"/>
          <w:b/>
          <w:bCs/>
          <w:sz w:val="24"/>
          <w:szCs w:val="24"/>
          <w:lang w:eastAsia="tr-TR"/>
        </w:rPr>
        <w:t xml:space="preserve">Öte yandan </w:t>
      </w:r>
      <w:r w:rsidRPr="0098401C">
        <w:rPr>
          <w:rFonts w:ascii="Times New Roman" w:eastAsia="Times New Roman" w:hAnsi="Times New Roman"/>
          <w:b/>
          <w:sz w:val="24"/>
          <w:szCs w:val="24"/>
          <w:lang w:eastAsia="tr-TR"/>
        </w:rPr>
        <w:t xml:space="preserve">içinde bulunduğumuz kriz koşulları, </w:t>
      </w:r>
      <w:r w:rsidRPr="0098401C">
        <w:rPr>
          <w:rFonts w:ascii="Times New Roman" w:eastAsia="Times New Roman" w:hAnsi="Times New Roman"/>
          <w:b/>
          <w:bCs/>
          <w:sz w:val="24"/>
          <w:szCs w:val="24"/>
          <w:lang w:eastAsia="tr-TR"/>
        </w:rPr>
        <w:t xml:space="preserve">tüm itirazlarımıza rağmen 2017 yılında Orta Vadeli Mali Plandaki (OVMP) enflasyon hedefleri esas alınarak imzalanan </w:t>
      </w:r>
      <w:r w:rsidRPr="0098401C">
        <w:rPr>
          <w:rFonts w:ascii="Times New Roman" w:eastAsia="Times New Roman" w:hAnsi="Times New Roman"/>
          <w:b/>
          <w:sz w:val="24"/>
          <w:szCs w:val="24"/>
          <w:lang w:eastAsia="tr-TR"/>
        </w:rPr>
        <w:t xml:space="preserve">“toplu sözleşme” </w:t>
      </w:r>
      <w:proofErr w:type="spellStart"/>
      <w:r w:rsidRPr="0098401C">
        <w:rPr>
          <w:rFonts w:ascii="Times New Roman" w:eastAsia="Times New Roman" w:hAnsi="Times New Roman"/>
          <w:b/>
          <w:sz w:val="24"/>
          <w:szCs w:val="24"/>
          <w:lang w:eastAsia="tr-TR"/>
        </w:rPr>
        <w:t>yi</w:t>
      </w:r>
      <w:proofErr w:type="spellEnd"/>
      <w:r w:rsidRPr="0098401C">
        <w:rPr>
          <w:rFonts w:ascii="Times New Roman" w:eastAsia="Times New Roman" w:hAnsi="Times New Roman"/>
          <w:b/>
          <w:sz w:val="24"/>
          <w:szCs w:val="24"/>
          <w:lang w:eastAsia="tr-TR"/>
        </w:rPr>
        <w:t xml:space="preserve"> </w:t>
      </w:r>
      <w:proofErr w:type="gramStart"/>
      <w:r w:rsidRPr="0098401C">
        <w:rPr>
          <w:rFonts w:ascii="Times New Roman" w:eastAsia="Times New Roman" w:hAnsi="Times New Roman"/>
          <w:b/>
          <w:sz w:val="24"/>
          <w:szCs w:val="24"/>
          <w:lang w:eastAsia="tr-TR"/>
        </w:rPr>
        <w:t>kadük</w:t>
      </w:r>
      <w:proofErr w:type="gramEnd"/>
      <w:r w:rsidRPr="0098401C">
        <w:rPr>
          <w:rFonts w:ascii="Times New Roman" w:eastAsia="Times New Roman" w:hAnsi="Times New Roman"/>
          <w:b/>
          <w:sz w:val="24"/>
          <w:szCs w:val="24"/>
          <w:lang w:eastAsia="tr-TR"/>
        </w:rPr>
        <w:t xml:space="preserve"> hale getirmiştir.  </w:t>
      </w:r>
    </w:p>
    <w:p w:rsidR="00403EA9" w:rsidRPr="00A82F26" w:rsidRDefault="00403EA9" w:rsidP="00403EA9">
      <w:pPr>
        <w:spacing w:after="120" w:line="240" w:lineRule="auto"/>
        <w:jc w:val="both"/>
        <w:rPr>
          <w:rFonts w:ascii="Times New Roman" w:eastAsia="Times New Roman" w:hAnsi="Times New Roman"/>
          <w:sz w:val="24"/>
          <w:szCs w:val="24"/>
          <w:lang w:eastAsia="tr-TR"/>
        </w:rPr>
      </w:pPr>
      <w:r w:rsidRPr="00A82F26">
        <w:rPr>
          <w:rFonts w:ascii="Times New Roman" w:eastAsia="Times New Roman" w:hAnsi="Times New Roman"/>
          <w:sz w:val="24"/>
          <w:szCs w:val="24"/>
          <w:lang w:eastAsia="tr-TR"/>
        </w:rPr>
        <w:t xml:space="preserve">Bilindiği üzere söz konusu toplu sözleşmeye göre </w:t>
      </w:r>
      <w:r w:rsidRPr="00A82F26">
        <w:rPr>
          <w:rFonts w:ascii="Times New Roman" w:eastAsia="Times New Roman" w:hAnsi="Times New Roman"/>
          <w:bCs/>
          <w:sz w:val="24"/>
          <w:szCs w:val="24"/>
          <w:lang w:eastAsia="tr-TR"/>
        </w:rPr>
        <w:t>maaşlarımızda</w:t>
      </w:r>
      <w:r w:rsidRPr="00A82F26">
        <w:rPr>
          <w:rFonts w:ascii="Times New Roman" w:eastAsia="Times New Roman" w:hAnsi="Times New Roman"/>
          <w:sz w:val="24"/>
          <w:szCs w:val="24"/>
          <w:lang w:eastAsia="tr-TR"/>
        </w:rPr>
        <w:t xml:space="preserve"> 2018 yılının ilk altı aylık dönemi için %4, ikinci altı aylık dönemi için %</w:t>
      </w:r>
      <w:proofErr w:type="gramStart"/>
      <w:r w:rsidRPr="00A82F26">
        <w:rPr>
          <w:rFonts w:ascii="Times New Roman" w:eastAsia="Times New Roman" w:hAnsi="Times New Roman"/>
          <w:sz w:val="24"/>
          <w:szCs w:val="24"/>
          <w:lang w:eastAsia="tr-TR"/>
        </w:rPr>
        <w:t>3.5</w:t>
      </w:r>
      <w:proofErr w:type="gramEnd"/>
      <w:r w:rsidRPr="00A82F26">
        <w:rPr>
          <w:rFonts w:ascii="Times New Roman" w:eastAsia="Times New Roman" w:hAnsi="Times New Roman"/>
          <w:sz w:val="24"/>
          <w:szCs w:val="24"/>
          <w:lang w:eastAsia="tr-TR"/>
        </w:rPr>
        <w:t xml:space="preserve">,  2019 yılının ilk altı aylık dönemi için  %4 ikinci altı aylık dönemi için  %5 artış yapılması kararlaştırılmıştır. Oysa söz konusu artış oranları yaşanan enflasyon karşısında adeta buhar olmuştur. </w:t>
      </w:r>
    </w:p>
    <w:p w:rsidR="00403EA9" w:rsidRPr="00A82F26" w:rsidRDefault="00403EA9" w:rsidP="00403EA9">
      <w:pPr>
        <w:spacing w:after="120" w:line="240" w:lineRule="auto"/>
        <w:jc w:val="both"/>
        <w:rPr>
          <w:rFonts w:ascii="Times New Roman" w:eastAsia="Times New Roman" w:hAnsi="Times New Roman"/>
          <w:sz w:val="24"/>
          <w:szCs w:val="24"/>
          <w:lang w:eastAsia="tr-TR"/>
        </w:rPr>
      </w:pPr>
      <w:r w:rsidRPr="00A82F26">
        <w:rPr>
          <w:rFonts w:ascii="Times New Roman" w:eastAsia="Times New Roman" w:hAnsi="Times New Roman"/>
          <w:bCs/>
          <w:sz w:val="24"/>
          <w:szCs w:val="24"/>
          <w:lang w:eastAsia="tr-TR"/>
        </w:rPr>
        <w:t xml:space="preserve">Bir ay önce açıklanan Yeni Ekonomi Programında (YEP) hedeflenen enflasyon oranları bile 2017 yılında imzalanan mutabakatın hükmünü yitirdiğini ispatlamaktadır. Söz konusu programa göre 2018 yılı enflasyonunun yüzde </w:t>
      </w:r>
      <w:proofErr w:type="gramStart"/>
      <w:r w:rsidRPr="00A82F26">
        <w:rPr>
          <w:rFonts w:ascii="Times New Roman" w:eastAsia="Times New Roman" w:hAnsi="Times New Roman"/>
          <w:bCs/>
          <w:sz w:val="24"/>
          <w:szCs w:val="24"/>
          <w:lang w:eastAsia="tr-TR"/>
        </w:rPr>
        <w:t>20.8</w:t>
      </w:r>
      <w:proofErr w:type="gramEnd"/>
      <w:r w:rsidRPr="00A82F26">
        <w:rPr>
          <w:rFonts w:ascii="Times New Roman" w:eastAsia="Times New Roman" w:hAnsi="Times New Roman"/>
          <w:bCs/>
          <w:sz w:val="24"/>
          <w:szCs w:val="24"/>
          <w:lang w:eastAsia="tr-TR"/>
        </w:rPr>
        <w:t xml:space="preserve">, 2019 yılı enflasyonun ise yüzde 15.9 olacağı tahmin edilmektedir. Öte yandan daha yılın bitmesine üç ay varken yıllık enflasyonun yüzde </w:t>
      </w:r>
      <w:proofErr w:type="gramStart"/>
      <w:r w:rsidRPr="00A82F26">
        <w:rPr>
          <w:rFonts w:ascii="Times New Roman" w:eastAsia="Times New Roman" w:hAnsi="Times New Roman"/>
          <w:bCs/>
          <w:sz w:val="24"/>
          <w:szCs w:val="24"/>
          <w:lang w:eastAsia="tr-TR"/>
        </w:rPr>
        <w:t>24.5</w:t>
      </w:r>
      <w:proofErr w:type="gramEnd"/>
      <w:r w:rsidRPr="00A82F26">
        <w:rPr>
          <w:rFonts w:ascii="Times New Roman" w:eastAsia="Times New Roman" w:hAnsi="Times New Roman"/>
          <w:bCs/>
          <w:sz w:val="24"/>
          <w:szCs w:val="24"/>
          <w:lang w:eastAsia="tr-TR"/>
        </w:rPr>
        <w:t xml:space="preserve"> seviyesine,  tüketici ve üretici enflasyonu arasındaki makasın ise 22 puan gibi rekor bir seviyeye çıkması bu hedeflerin tutmasını da imkansız hale getirmiştir. </w:t>
      </w:r>
    </w:p>
    <w:p w:rsidR="00403EA9" w:rsidRPr="00A82F26" w:rsidRDefault="00403EA9" w:rsidP="00403EA9">
      <w:pPr>
        <w:spacing w:after="120" w:line="240" w:lineRule="auto"/>
        <w:jc w:val="both"/>
        <w:rPr>
          <w:rFonts w:ascii="Times New Roman" w:eastAsia="Times New Roman" w:hAnsi="Times New Roman"/>
          <w:b/>
          <w:sz w:val="24"/>
          <w:szCs w:val="24"/>
          <w:lang w:eastAsia="tr-TR"/>
        </w:rPr>
      </w:pPr>
      <w:r w:rsidRPr="00A82F26">
        <w:rPr>
          <w:rFonts w:ascii="Times New Roman" w:eastAsia="Times New Roman" w:hAnsi="Times New Roman"/>
          <w:b/>
          <w:sz w:val="24"/>
          <w:szCs w:val="24"/>
          <w:lang w:eastAsia="tr-TR"/>
        </w:rPr>
        <w:t>Öte yandan kamu emekçileri olarak sadece her geçen gün daha fazla yoksullaşmıyoruz.  OHAL ile birlikte fiilen askıya alınan iş güvencemizi, güvenceli çalışma koşullarını kalıcı olarak ortadan kaldırmayı hedefleyen gelişmelere de her gün bir yenisi ekleniyor.</w:t>
      </w:r>
    </w:p>
    <w:p w:rsidR="00403EA9" w:rsidRPr="00A82F26" w:rsidRDefault="00403EA9" w:rsidP="00403EA9">
      <w:pPr>
        <w:spacing w:after="120" w:line="240" w:lineRule="auto"/>
        <w:jc w:val="both"/>
        <w:rPr>
          <w:rFonts w:ascii="Times New Roman" w:hAnsi="Times New Roman"/>
          <w:sz w:val="24"/>
          <w:szCs w:val="24"/>
        </w:rPr>
      </w:pPr>
      <w:r w:rsidRPr="00A82F26">
        <w:rPr>
          <w:rFonts w:ascii="Times New Roman" w:eastAsia="Times New Roman" w:hAnsi="Times New Roman"/>
          <w:sz w:val="24"/>
          <w:szCs w:val="24"/>
          <w:lang w:eastAsia="tr-TR"/>
        </w:rPr>
        <w:lastRenderedPageBreak/>
        <w:t xml:space="preserve">Kamuya kadrolu personel alımı neredeyse sıfırlanırken sözleşmeli personel alımı çığ gibi büyüyor. </w:t>
      </w:r>
      <w:proofErr w:type="spellStart"/>
      <w:r w:rsidRPr="00A82F26">
        <w:rPr>
          <w:rFonts w:ascii="Times New Roman" w:hAnsi="Times New Roman"/>
          <w:sz w:val="24"/>
          <w:szCs w:val="24"/>
        </w:rPr>
        <w:t>KPSS’de</w:t>
      </w:r>
      <w:proofErr w:type="spellEnd"/>
      <w:r w:rsidRPr="00A82F26">
        <w:rPr>
          <w:rFonts w:ascii="Times New Roman" w:hAnsi="Times New Roman"/>
          <w:sz w:val="24"/>
          <w:szCs w:val="24"/>
        </w:rPr>
        <w:t xml:space="preserve">, görevde yükselme sınavlarında yüksek not alanlar mülakat ve güvenlik soruşturması ile eleniyor. Torpilin, kayırmacılığın önü sonuna kadar açılırken kariyer ve liyakat ilkeleri yok ediliyor. </w:t>
      </w:r>
    </w:p>
    <w:p w:rsidR="00403EA9" w:rsidRPr="00A82F26" w:rsidRDefault="00403EA9" w:rsidP="00403EA9">
      <w:pPr>
        <w:spacing w:after="120" w:line="240" w:lineRule="auto"/>
        <w:jc w:val="both"/>
        <w:rPr>
          <w:rFonts w:ascii="Times New Roman" w:hAnsi="Times New Roman"/>
          <w:sz w:val="24"/>
          <w:szCs w:val="24"/>
        </w:rPr>
      </w:pPr>
      <w:r w:rsidRPr="00A82F26">
        <w:rPr>
          <w:rFonts w:ascii="Times New Roman" w:hAnsi="Times New Roman"/>
          <w:sz w:val="24"/>
          <w:szCs w:val="24"/>
        </w:rPr>
        <w:t xml:space="preserve">Tüm bunlar yetmezmiş gibi kriz ortamı yıllardır sınırlanan iş güvencemizin, kamusal emeklilik hakkımız tamamen ortadan kaldırılmasının fırsatı haline getiriliyor. Tüm kamuda esnek çalışma modelleri, bizi birbirimizin rakibi haline getirecek performansa dayalı ücretlendirme sistemi ve </w:t>
      </w:r>
      <w:r>
        <w:rPr>
          <w:rFonts w:ascii="Times New Roman" w:hAnsi="Times New Roman"/>
          <w:sz w:val="24"/>
          <w:szCs w:val="24"/>
        </w:rPr>
        <w:t xml:space="preserve">yaş sınırının kaldırılması ve </w:t>
      </w:r>
      <w:r w:rsidRPr="00A82F26">
        <w:rPr>
          <w:rFonts w:ascii="Times New Roman" w:hAnsi="Times New Roman"/>
          <w:sz w:val="24"/>
          <w:szCs w:val="24"/>
        </w:rPr>
        <w:t xml:space="preserve">süresinin üç yıla çıkarılması hedeflenen zorunlu Bireysel Emeklilik Sistemi dayatılıyor. </w:t>
      </w:r>
    </w:p>
    <w:p w:rsidR="00403EA9" w:rsidRPr="00D47F85" w:rsidRDefault="00403EA9" w:rsidP="00403EA9">
      <w:pPr>
        <w:spacing w:after="120" w:line="240" w:lineRule="auto"/>
        <w:jc w:val="both"/>
        <w:rPr>
          <w:rFonts w:ascii="Times New Roman" w:hAnsi="Times New Roman"/>
          <w:b/>
          <w:sz w:val="24"/>
          <w:szCs w:val="24"/>
        </w:rPr>
      </w:pPr>
      <w:r w:rsidRPr="00D47F85">
        <w:rPr>
          <w:rFonts w:ascii="Times New Roman" w:eastAsia="Times New Roman" w:hAnsi="Times New Roman"/>
          <w:b/>
          <w:sz w:val="24"/>
          <w:szCs w:val="24"/>
          <w:lang w:eastAsia="tr-TR"/>
        </w:rPr>
        <w:t xml:space="preserve">Ülkenin dört bir yanında </w:t>
      </w:r>
      <w:proofErr w:type="gramStart"/>
      <w:r w:rsidRPr="00D47F85">
        <w:rPr>
          <w:rFonts w:ascii="Times New Roman" w:eastAsia="Times New Roman" w:hAnsi="Times New Roman"/>
          <w:b/>
          <w:sz w:val="24"/>
          <w:szCs w:val="24"/>
          <w:lang w:eastAsia="tr-TR"/>
        </w:rPr>
        <w:t>fedakarca</w:t>
      </w:r>
      <w:proofErr w:type="gramEnd"/>
      <w:r w:rsidRPr="00D47F85">
        <w:rPr>
          <w:rFonts w:ascii="Times New Roman" w:eastAsia="Times New Roman" w:hAnsi="Times New Roman"/>
          <w:b/>
          <w:sz w:val="24"/>
          <w:szCs w:val="24"/>
          <w:lang w:eastAsia="tr-TR"/>
        </w:rPr>
        <w:t xml:space="preserve"> çalışan, kamu hizmetleri alanının bütün sorunlarını, yükünü omuzlayan kamu emekçileri olarak </w:t>
      </w:r>
      <w:r w:rsidRPr="00D47F85">
        <w:rPr>
          <w:rFonts w:ascii="Times New Roman" w:hAnsi="Times New Roman"/>
          <w:b/>
          <w:sz w:val="24"/>
          <w:szCs w:val="24"/>
        </w:rPr>
        <w:t xml:space="preserve">hepimizi yoksulluk ve güvencesizlik batağına daha fazla sürükleyen bu koşullara karşı birlikte mücadele etmezsek yarın çok geç olacak. </w:t>
      </w:r>
    </w:p>
    <w:p w:rsidR="00403EA9" w:rsidRPr="00A82F26" w:rsidRDefault="00403EA9" w:rsidP="00403EA9">
      <w:pPr>
        <w:spacing w:after="120" w:line="240" w:lineRule="auto"/>
        <w:jc w:val="both"/>
        <w:rPr>
          <w:rFonts w:ascii="Times New Roman" w:hAnsi="Times New Roman"/>
          <w:sz w:val="24"/>
          <w:szCs w:val="24"/>
        </w:rPr>
      </w:pPr>
      <w:r w:rsidRPr="00A82F26">
        <w:rPr>
          <w:rFonts w:ascii="Times New Roman" w:hAnsi="Times New Roman"/>
          <w:sz w:val="24"/>
          <w:szCs w:val="24"/>
        </w:rPr>
        <w:t xml:space="preserve">Hangi sendikanın üyesi olursak olalım ekmeğimizin her geçen gün küçültülmesine, iş güvencemizin ortadan kaldırılmasına, elimizde kalan son haklara da göz konulmasına karşı bugün birlikte bir set oluşturmazsak yarın çok geç olacak. </w:t>
      </w:r>
    </w:p>
    <w:p w:rsidR="00403EA9" w:rsidRPr="00D47F85" w:rsidRDefault="00403EA9" w:rsidP="00403EA9">
      <w:pPr>
        <w:spacing w:after="120" w:line="240" w:lineRule="auto"/>
        <w:jc w:val="both"/>
        <w:rPr>
          <w:rFonts w:ascii="Times New Roman" w:hAnsi="Times New Roman"/>
          <w:b/>
          <w:sz w:val="24"/>
          <w:szCs w:val="24"/>
        </w:rPr>
      </w:pPr>
      <w:proofErr w:type="gramStart"/>
      <w:r w:rsidRPr="00D47F85">
        <w:rPr>
          <w:rFonts w:ascii="Times New Roman" w:hAnsi="Times New Roman"/>
          <w:b/>
          <w:sz w:val="24"/>
          <w:szCs w:val="24"/>
        </w:rPr>
        <w:t xml:space="preserve">Bu nedenle biz </w:t>
      </w:r>
      <w:proofErr w:type="spellStart"/>
      <w:r w:rsidRPr="00D47F85">
        <w:rPr>
          <w:rFonts w:ascii="Times New Roman" w:hAnsi="Times New Roman"/>
          <w:b/>
          <w:sz w:val="24"/>
          <w:szCs w:val="24"/>
        </w:rPr>
        <w:t>KESK’e</w:t>
      </w:r>
      <w:proofErr w:type="spellEnd"/>
      <w:r w:rsidRPr="00D47F85">
        <w:rPr>
          <w:rFonts w:ascii="Times New Roman" w:hAnsi="Times New Roman"/>
          <w:b/>
          <w:sz w:val="24"/>
          <w:szCs w:val="24"/>
        </w:rPr>
        <w:t xml:space="preserve"> </w:t>
      </w:r>
      <w:r>
        <w:rPr>
          <w:rFonts w:ascii="Times New Roman" w:hAnsi="Times New Roman"/>
          <w:b/>
          <w:sz w:val="24"/>
          <w:szCs w:val="24"/>
        </w:rPr>
        <w:t>bağlı EĞİTİM-SEN</w:t>
      </w:r>
      <w:r w:rsidRPr="00D47F85">
        <w:rPr>
          <w:rFonts w:ascii="Times New Roman" w:hAnsi="Times New Roman"/>
          <w:b/>
          <w:sz w:val="24"/>
          <w:szCs w:val="24"/>
        </w:rPr>
        <w:t xml:space="preserve"> üyeleri olarak </w:t>
      </w:r>
      <w:r w:rsidRPr="00D47F85">
        <w:rPr>
          <w:rFonts w:ascii="Times New Roman" w:hAnsi="Times New Roman"/>
          <w:b/>
          <w:sz w:val="24"/>
          <w:szCs w:val="24"/>
          <w:shd w:val="clear" w:color="auto" w:fill="FFFFFF"/>
        </w:rPr>
        <w:t xml:space="preserve">Aile, Çalışma ve Sosyal Hizmetler Bakanlığını ve başta </w:t>
      </w:r>
      <w:r w:rsidRPr="00D47F85">
        <w:rPr>
          <w:rFonts w:ascii="Times New Roman" w:hAnsi="Times New Roman"/>
          <w:b/>
          <w:sz w:val="24"/>
          <w:szCs w:val="24"/>
        </w:rPr>
        <w:t xml:space="preserve">toplu sözleşme görüşmelerine katılan Memur Sen ve Türkiye Kamu Sen konfederasyonları olmak üzere tüm konfederasyonları içinde bulunduğumuz koşullarda hem mali haklar hem de sosyal haklar açısından hükmünü çoktan yitirmiş olan toplu sözleşmenin derhal yenilenmesi için göreve çağırıyoruz. </w:t>
      </w:r>
      <w:proofErr w:type="gramEnd"/>
    </w:p>
    <w:p w:rsidR="00403EA9" w:rsidRPr="00A82F26" w:rsidRDefault="00403EA9" w:rsidP="00403EA9">
      <w:pPr>
        <w:spacing w:after="120" w:line="240" w:lineRule="auto"/>
        <w:jc w:val="both"/>
        <w:rPr>
          <w:rFonts w:ascii="Times New Roman" w:hAnsi="Times New Roman"/>
          <w:sz w:val="24"/>
          <w:szCs w:val="24"/>
        </w:rPr>
      </w:pPr>
      <w:r w:rsidRPr="00A82F26">
        <w:rPr>
          <w:rFonts w:ascii="Times New Roman" w:hAnsi="Times New Roman"/>
          <w:sz w:val="24"/>
          <w:szCs w:val="24"/>
        </w:rPr>
        <w:t xml:space="preserve">Çünkü bu ülkenin onurlu kamu emekçileri olarak hepimiz güvenceli bir çalışma yaşamını ve insanca yaşamaya yetecek ücreti, ülkemizce onaylanan Uluslararası Çalışma Örgütü (ILO) sözleşmeleri başta olmak üzere evrensel normları temel alan gerçek bir toplu sözleşmeyi fazlası ile hak ediyoruz. </w:t>
      </w:r>
    </w:p>
    <w:p w:rsidR="00403EA9" w:rsidRPr="00A82F26" w:rsidRDefault="00403EA9" w:rsidP="00403EA9">
      <w:pPr>
        <w:spacing w:after="120" w:line="240" w:lineRule="auto"/>
        <w:rPr>
          <w:sz w:val="24"/>
          <w:szCs w:val="24"/>
        </w:rPr>
      </w:pPr>
    </w:p>
    <w:p w:rsidR="00403EA9" w:rsidRPr="003F3793" w:rsidRDefault="00403EA9" w:rsidP="00403EA9">
      <w:pPr>
        <w:spacing w:after="0"/>
        <w:jc w:val="both"/>
        <w:rPr>
          <w:rFonts w:ascii="Tahoma" w:hAnsi="Tahoma" w:cs="Tahoma"/>
          <w:sz w:val="24"/>
          <w:szCs w:val="24"/>
        </w:rPr>
      </w:pPr>
    </w:p>
    <w:p w:rsidR="00B2299F" w:rsidRDefault="00B2299F"/>
    <w:sectPr w:rsidR="00B22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A9"/>
    <w:rsid w:val="00403EA9"/>
    <w:rsid w:val="005C67F9"/>
    <w:rsid w:val="00812B91"/>
    <w:rsid w:val="009902EC"/>
    <w:rsid w:val="00AC5A36"/>
    <w:rsid w:val="00B229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A9"/>
    <w:pPr>
      <w:spacing w:after="160" w:line="259" w:lineRule="auto"/>
    </w:pPr>
    <w:rPr>
      <w:rFonts w:ascii="Calibri" w:eastAsia="Calibri" w:hAnsi="Calibri" w:cs="Times New Roman"/>
    </w:rPr>
  </w:style>
  <w:style w:type="paragraph" w:styleId="Balk1">
    <w:name w:val="heading 1"/>
    <w:basedOn w:val="Normal"/>
    <w:next w:val="Normal"/>
    <w:link w:val="Balk1Char"/>
    <w:qFormat/>
    <w:rsid w:val="00812B9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link w:val="Balk2Char"/>
    <w:qFormat/>
    <w:rsid w:val="00812B91"/>
    <w:pPr>
      <w:spacing w:before="100" w:beforeAutospacing="1" w:after="100" w:afterAutospacing="1" w:line="240" w:lineRule="auto"/>
      <w:outlineLvl w:val="1"/>
    </w:pPr>
    <w:rPr>
      <w:rFonts w:ascii="Times New Roman" w:eastAsia="Times New Roman" w:hAnsi="Times New Roman"/>
      <w:b/>
      <w:bCs/>
      <w:sz w:val="34"/>
      <w:szCs w:val="34"/>
    </w:rPr>
  </w:style>
  <w:style w:type="paragraph" w:styleId="Balk3">
    <w:name w:val="heading 3"/>
    <w:basedOn w:val="Normal"/>
    <w:next w:val="Normal"/>
    <w:link w:val="Balk3Char"/>
    <w:qFormat/>
    <w:rsid w:val="00812B91"/>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812B91"/>
    <w:pPr>
      <w:keepNext/>
      <w:spacing w:before="240" w:after="60" w:line="240" w:lineRule="auto"/>
      <w:outlineLvl w:val="3"/>
    </w:pPr>
    <w:rPr>
      <w:rFonts w:ascii="Times New Roman" w:eastAsia="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12B91"/>
    <w:rPr>
      <w:b/>
      <w:bCs/>
    </w:rPr>
  </w:style>
  <w:style w:type="character" w:customStyle="1" w:styleId="Balk1Char">
    <w:name w:val="Başlık 1 Char"/>
    <w:basedOn w:val="VarsaylanParagrafYazTipi"/>
    <w:link w:val="Balk1"/>
    <w:rsid w:val="00812B91"/>
    <w:rPr>
      <w:rFonts w:ascii="Arial" w:eastAsia="Times New Roman" w:hAnsi="Arial" w:cs="Arial"/>
      <w:b/>
      <w:bCs/>
      <w:kern w:val="32"/>
      <w:sz w:val="32"/>
      <w:szCs w:val="32"/>
    </w:rPr>
  </w:style>
  <w:style w:type="character" w:customStyle="1" w:styleId="Balk2Char">
    <w:name w:val="Başlık 2 Char"/>
    <w:basedOn w:val="VarsaylanParagrafYazTipi"/>
    <w:link w:val="Balk2"/>
    <w:rsid w:val="00812B91"/>
    <w:rPr>
      <w:rFonts w:ascii="Times New Roman" w:eastAsia="Times New Roman" w:hAnsi="Times New Roman" w:cs="Times New Roman"/>
      <w:b/>
      <w:bCs/>
      <w:sz w:val="34"/>
      <w:szCs w:val="34"/>
    </w:rPr>
  </w:style>
  <w:style w:type="character" w:customStyle="1" w:styleId="Balk3Char">
    <w:name w:val="Başlık 3 Char"/>
    <w:basedOn w:val="VarsaylanParagrafYazTipi"/>
    <w:link w:val="Balk3"/>
    <w:rsid w:val="00812B91"/>
    <w:rPr>
      <w:rFonts w:ascii="Arial" w:eastAsia="Times New Roman" w:hAnsi="Arial" w:cs="Arial"/>
      <w:b/>
      <w:bCs/>
      <w:sz w:val="26"/>
      <w:szCs w:val="26"/>
    </w:rPr>
  </w:style>
  <w:style w:type="character" w:customStyle="1" w:styleId="Balk4Char">
    <w:name w:val="Başlık 4 Char"/>
    <w:basedOn w:val="VarsaylanParagrafYazTipi"/>
    <w:link w:val="Balk4"/>
    <w:rsid w:val="00812B91"/>
    <w:rPr>
      <w:rFonts w:ascii="Times New Roman" w:eastAsia="Times New Roman" w:hAnsi="Times New Roman" w:cs="Times New Roman"/>
      <w:b/>
      <w:bCs/>
      <w:sz w:val="28"/>
      <w:szCs w:val="28"/>
    </w:rPr>
  </w:style>
  <w:style w:type="paragraph" w:styleId="KonuBal">
    <w:name w:val="Title"/>
    <w:basedOn w:val="Normal"/>
    <w:link w:val="KonuBalChar"/>
    <w:qFormat/>
    <w:rsid w:val="00812B91"/>
    <w:pPr>
      <w:spacing w:after="0" w:line="240" w:lineRule="auto"/>
      <w:jc w:val="center"/>
    </w:pPr>
    <w:rPr>
      <w:rFonts w:ascii="Times New Roman" w:eastAsia="Times New Roman" w:hAnsi="Times New Roman"/>
      <w:sz w:val="24"/>
      <w:szCs w:val="20"/>
    </w:rPr>
  </w:style>
  <w:style w:type="character" w:customStyle="1" w:styleId="KonuBalChar">
    <w:name w:val="Konu Başlığı Char"/>
    <w:basedOn w:val="VarsaylanParagrafYazTipi"/>
    <w:link w:val="KonuBal"/>
    <w:rsid w:val="00812B91"/>
    <w:rPr>
      <w:rFonts w:ascii="Times New Roman" w:eastAsia="Times New Roman" w:hAnsi="Times New Roman" w:cs="Times New Roman"/>
      <w:sz w:val="24"/>
      <w:szCs w:val="20"/>
    </w:rPr>
  </w:style>
  <w:style w:type="character" w:styleId="Vurgu">
    <w:name w:val="Emphasis"/>
    <w:qFormat/>
    <w:rsid w:val="00812B91"/>
    <w:rPr>
      <w:rFonts w:ascii="Times New Roman" w:eastAsia="Times New Roman" w:hAnsi="Times New Roman" w:cs="Times New Roman"/>
      <w:i/>
      <w:iCs/>
    </w:rPr>
  </w:style>
  <w:style w:type="paragraph" w:styleId="AralkYok">
    <w:name w:val="No Spacing"/>
    <w:uiPriority w:val="99"/>
    <w:qFormat/>
    <w:rsid w:val="00812B91"/>
    <w:pPr>
      <w:spacing w:after="0" w:line="240" w:lineRule="auto"/>
    </w:pPr>
  </w:style>
  <w:style w:type="paragraph" w:styleId="ListeParagraf">
    <w:name w:val="List Paragraph"/>
    <w:basedOn w:val="Normal"/>
    <w:uiPriority w:val="34"/>
    <w:qFormat/>
    <w:rsid w:val="00812B91"/>
    <w:pPr>
      <w:spacing w:after="0" w:line="240" w:lineRule="auto"/>
      <w:ind w:left="720"/>
      <w:contextualSpacing/>
    </w:pPr>
    <w:rPr>
      <w:rFonts w:ascii="Times New Roman" w:eastAsia="Times New Roman" w:hAnsi="Times New Roman"/>
      <w:sz w:val="24"/>
      <w:szCs w:val="24"/>
    </w:rPr>
  </w:style>
  <w:style w:type="character" w:styleId="HafifVurgulama">
    <w:name w:val="Subtle Emphasis"/>
    <w:basedOn w:val="VarsaylanParagrafYazTipi"/>
    <w:uiPriority w:val="19"/>
    <w:qFormat/>
    <w:rsid w:val="00812B9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A9"/>
    <w:pPr>
      <w:spacing w:after="160" w:line="259" w:lineRule="auto"/>
    </w:pPr>
    <w:rPr>
      <w:rFonts w:ascii="Calibri" w:eastAsia="Calibri" w:hAnsi="Calibri" w:cs="Times New Roman"/>
    </w:rPr>
  </w:style>
  <w:style w:type="paragraph" w:styleId="Balk1">
    <w:name w:val="heading 1"/>
    <w:basedOn w:val="Normal"/>
    <w:next w:val="Normal"/>
    <w:link w:val="Balk1Char"/>
    <w:qFormat/>
    <w:rsid w:val="00812B9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link w:val="Balk2Char"/>
    <w:qFormat/>
    <w:rsid w:val="00812B91"/>
    <w:pPr>
      <w:spacing w:before="100" w:beforeAutospacing="1" w:after="100" w:afterAutospacing="1" w:line="240" w:lineRule="auto"/>
      <w:outlineLvl w:val="1"/>
    </w:pPr>
    <w:rPr>
      <w:rFonts w:ascii="Times New Roman" w:eastAsia="Times New Roman" w:hAnsi="Times New Roman"/>
      <w:b/>
      <w:bCs/>
      <w:sz w:val="34"/>
      <w:szCs w:val="34"/>
    </w:rPr>
  </w:style>
  <w:style w:type="paragraph" w:styleId="Balk3">
    <w:name w:val="heading 3"/>
    <w:basedOn w:val="Normal"/>
    <w:next w:val="Normal"/>
    <w:link w:val="Balk3Char"/>
    <w:qFormat/>
    <w:rsid w:val="00812B91"/>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812B91"/>
    <w:pPr>
      <w:keepNext/>
      <w:spacing w:before="240" w:after="60" w:line="240" w:lineRule="auto"/>
      <w:outlineLvl w:val="3"/>
    </w:pPr>
    <w:rPr>
      <w:rFonts w:ascii="Times New Roman" w:eastAsia="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12B91"/>
    <w:rPr>
      <w:b/>
      <w:bCs/>
    </w:rPr>
  </w:style>
  <w:style w:type="character" w:customStyle="1" w:styleId="Balk1Char">
    <w:name w:val="Başlık 1 Char"/>
    <w:basedOn w:val="VarsaylanParagrafYazTipi"/>
    <w:link w:val="Balk1"/>
    <w:rsid w:val="00812B91"/>
    <w:rPr>
      <w:rFonts w:ascii="Arial" w:eastAsia="Times New Roman" w:hAnsi="Arial" w:cs="Arial"/>
      <w:b/>
      <w:bCs/>
      <w:kern w:val="32"/>
      <w:sz w:val="32"/>
      <w:szCs w:val="32"/>
    </w:rPr>
  </w:style>
  <w:style w:type="character" w:customStyle="1" w:styleId="Balk2Char">
    <w:name w:val="Başlık 2 Char"/>
    <w:basedOn w:val="VarsaylanParagrafYazTipi"/>
    <w:link w:val="Balk2"/>
    <w:rsid w:val="00812B91"/>
    <w:rPr>
      <w:rFonts w:ascii="Times New Roman" w:eastAsia="Times New Roman" w:hAnsi="Times New Roman" w:cs="Times New Roman"/>
      <w:b/>
      <w:bCs/>
      <w:sz w:val="34"/>
      <w:szCs w:val="34"/>
    </w:rPr>
  </w:style>
  <w:style w:type="character" w:customStyle="1" w:styleId="Balk3Char">
    <w:name w:val="Başlık 3 Char"/>
    <w:basedOn w:val="VarsaylanParagrafYazTipi"/>
    <w:link w:val="Balk3"/>
    <w:rsid w:val="00812B91"/>
    <w:rPr>
      <w:rFonts w:ascii="Arial" w:eastAsia="Times New Roman" w:hAnsi="Arial" w:cs="Arial"/>
      <w:b/>
      <w:bCs/>
      <w:sz w:val="26"/>
      <w:szCs w:val="26"/>
    </w:rPr>
  </w:style>
  <w:style w:type="character" w:customStyle="1" w:styleId="Balk4Char">
    <w:name w:val="Başlık 4 Char"/>
    <w:basedOn w:val="VarsaylanParagrafYazTipi"/>
    <w:link w:val="Balk4"/>
    <w:rsid w:val="00812B91"/>
    <w:rPr>
      <w:rFonts w:ascii="Times New Roman" w:eastAsia="Times New Roman" w:hAnsi="Times New Roman" w:cs="Times New Roman"/>
      <w:b/>
      <w:bCs/>
      <w:sz w:val="28"/>
      <w:szCs w:val="28"/>
    </w:rPr>
  </w:style>
  <w:style w:type="paragraph" w:styleId="KonuBal">
    <w:name w:val="Title"/>
    <w:basedOn w:val="Normal"/>
    <w:link w:val="KonuBalChar"/>
    <w:qFormat/>
    <w:rsid w:val="00812B91"/>
    <w:pPr>
      <w:spacing w:after="0" w:line="240" w:lineRule="auto"/>
      <w:jc w:val="center"/>
    </w:pPr>
    <w:rPr>
      <w:rFonts w:ascii="Times New Roman" w:eastAsia="Times New Roman" w:hAnsi="Times New Roman"/>
      <w:sz w:val="24"/>
      <w:szCs w:val="20"/>
    </w:rPr>
  </w:style>
  <w:style w:type="character" w:customStyle="1" w:styleId="KonuBalChar">
    <w:name w:val="Konu Başlığı Char"/>
    <w:basedOn w:val="VarsaylanParagrafYazTipi"/>
    <w:link w:val="KonuBal"/>
    <w:rsid w:val="00812B91"/>
    <w:rPr>
      <w:rFonts w:ascii="Times New Roman" w:eastAsia="Times New Roman" w:hAnsi="Times New Roman" w:cs="Times New Roman"/>
      <w:sz w:val="24"/>
      <w:szCs w:val="20"/>
    </w:rPr>
  </w:style>
  <w:style w:type="character" w:styleId="Vurgu">
    <w:name w:val="Emphasis"/>
    <w:qFormat/>
    <w:rsid w:val="00812B91"/>
    <w:rPr>
      <w:rFonts w:ascii="Times New Roman" w:eastAsia="Times New Roman" w:hAnsi="Times New Roman" w:cs="Times New Roman"/>
      <w:i/>
      <w:iCs/>
    </w:rPr>
  </w:style>
  <w:style w:type="paragraph" w:styleId="AralkYok">
    <w:name w:val="No Spacing"/>
    <w:uiPriority w:val="99"/>
    <w:qFormat/>
    <w:rsid w:val="00812B91"/>
    <w:pPr>
      <w:spacing w:after="0" w:line="240" w:lineRule="auto"/>
    </w:pPr>
  </w:style>
  <w:style w:type="paragraph" w:styleId="ListeParagraf">
    <w:name w:val="List Paragraph"/>
    <w:basedOn w:val="Normal"/>
    <w:uiPriority w:val="34"/>
    <w:qFormat/>
    <w:rsid w:val="00812B91"/>
    <w:pPr>
      <w:spacing w:after="0" w:line="240" w:lineRule="auto"/>
      <w:ind w:left="720"/>
      <w:contextualSpacing/>
    </w:pPr>
    <w:rPr>
      <w:rFonts w:ascii="Times New Roman" w:eastAsia="Times New Roman" w:hAnsi="Times New Roman"/>
      <w:sz w:val="24"/>
      <w:szCs w:val="24"/>
    </w:rPr>
  </w:style>
  <w:style w:type="character" w:styleId="HafifVurgulama">
    <w:name w:val="Subtle Emphasis"/>
    <w:basedOn w:val="VarsaylanParagrafYazTipi"/>
    <w:uiPriority w:val="19"/>
    <w:qFormat/>
    <w:rsid w:val="00812B9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saffet</cp:lastModifiedBy>
  <cp:revision>2</cp:revision>
  <dcterms:created xsi:type="dcterms:W3CDTF">2018-10-20T09:17:00Z</dcterms:created>
  <dcterms:modified xsi:type="dcterms:W3CDTF">2018-10-20T09:17:00Z</dcterms:modified>
</cp:coreProperties>
</file>